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CE" w:rsidRDefault="000E36CE" w:rsidP="000E36CE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92068133"/>
      <w:r>
        <w:rPr>
          <w:lang w:val="el-GR"/>
        </w:rPr>
        <w:t>ΠΑΡΑΡΤΗΜΑ ΙV – Υπόδειγμα Οικονομικής Προσφοράς (Προσαρμοσμένο από την Αναθέτουσα Αρχή)</w:t>
      </w:r>
      <w:bookmarkEnd w:id="0"/>
      <w:r>
        <w:rPr>
          <w:lang w:val="el-GR"/>
        </w:rPr>
        <w:t xml:space="preserve"> </w:t>
      </w:r>
      <w:r>
        <w:rPr>
          <w:i/>
          <w:color w:val="538135"/>
          <w:lang w:val="el-GR"/>
        </w:rPr>
        <w:t xml:space="preserve"> </w:t>
      </w:r>
    </w:p>
    <w:p w:rsidR="000E36CE" w:rsidRDefault="000E36CE" w:rsidP="000E36CE">
      <w:pPr>
        <w:spacing w:before="57" w:after="57"/>
        <w:rPr>
          <w:lang w:val="el-GR"/>
        </w:rPr>
      </w:pPr>
    </w:p>
    <w:p w:rsidR="000E36CE" w:rsidRDefault="000E36CE" w:rsidP="000E36CE">
      <w:pPr>
        <w:suppressAutoHyphens w:val="0"/>
        <w:spacing w:after="0"/>
        <w:jc w:val="left"/>
        <w:rPr>
          <w:rFonts w:ascii="Arial" w:hAnsi="Arial" w:cs="Arial"/>
          <w:b/>
          <w:color w:val="002060"/>
          <w:sz w:val="24"/>
          <w:szCs w:val="22"/>
          <w:lang w:val="el-GR"/>
        </w:rPr>
      </w:pPr>
    </w:p>
    <w:p w:rsidR="000E36CE" w:rsidRPr="002F3C6B" w:rsidRDefault="000E36CE" w:rsidP="000E36CE">
      <w:pPr>
        <w:rPr>
          <w:rFonts w:ascii="Arial" w:hAnsi="Arial" w:cs="Arial"/>
          <w:szCs w:val="22"/>
          <w:lang w:val="en-US"/>
        </w:rPr>
      </w:pPr>
      <w:r w:rsidRPr="002F3C6B">
        <w:rPr>
          <w:rFonts w:cs="Arial"/>
          <w:bCs/>
          <w:noProof/>
          <w:sz w:val="20"/>
          <w:szCs w:val="20"/>
          <w:lang w:val="el-GR" w:eastAsia="el-GR"/>
        </w:rPr>
        <w:drawing>
          <wp:inline distT="0" distB="0" distL="0" distR="0">
            <wp:extent cx="652145" cy="906145"/>
            <wp:effectExtent l="0" t="0" r="0" b="8255"/>
            <wp:docPr id="51814182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6CE" w:rsidRPr="002F3C6B" w:rsidRDefault="000E36CE" w:rsidP="000E36CE">
      <w:pPr>
        <w:spacing w:after="0"/>
        <w:rPr>
          <w:rFonts w:ascii="Arial" w:hAnsi="Arial" w:cs="Arial"/>
          <w:b/>
          <w:sz w:val="18"/>
          <w:szCs w:val="18"/>
          <w:lang w:val="el-GR"/>
        </w:rPr>
      </w:pPr>
      <w:r w:rsidRPr="002F3C6B">
        <w:rPr>
          <w:rFonts w:ascii="Arial" w:hAnsi="Arial" w:cs="Arial"/>
          <w:b/>
          <w:sz w:val="18"/>
          <w:szCs w:val="18"/>
          <w:lang w:val="el-GR"/>
        </w:rPr>
        <w:t>ΕΛΛΗΝΙΚΗ ΔΗΜΟΚΡΑΤΙΑ</w:t>
      </w:r>
    </w:p>
    <w:p w:rsidR="000E36CE" w:rsidRPr="002F3C6B" w:rsidRDefault="000E36CE" w:rsidP="000E36CE">
      <w:pPr>
        <w:spacing w:after="0"/>
        <w:rPr>
          <w:rFonts w:ascii="Arial" w:hAnsi="Arial" w:cs="Arial"/>
          <w:b/>
          <w:sz w:val="18"/>
          <w:szCs w:val="18"/>
          <w:lang w:val="el-GR"/>
        </w:rPr>
      </w:pPr>
      <w:r w:rsidRPr="002F3C6B">
        <w:rPr>
          <w:rFonts w:ascii="Arial" w:hAnsi="Arial" w:cs="Arial"/>
          <w:b/>
          <w:sz w:val="18"/>
          <w:szCs w:val="18"/>
          <w:lang w:val="el-GR"/>
        </w:rPr>
        <w:t>ΝΟΜΟΣ ΚΟΖΑΝΗΣ</w:t>
      </w:r>
    </w:p>
    <w:p w:rsidR="000E36CE" w:rsidRPr="002F3C6B" w:rsidRDefault="000E36CE" w:rsidP="000E36CE">
      <w:pPr>
        <w:spacing w:after="0"/>
        <w:rPr>
          <w:rFonts w:ascii="Arial" w:hAnsi="Arial" w:cs="Arial"/>
          <w:b/>
          <w:sz w:val="18"/>
          <w:szCs w:val="18"/>
          <w:lang w:val="el-GR"/>
        </w:rPr>
      </w:pPr>
      <w:r w:rsidRPr="002F3C6B">
        <w:rPr>
          <w:rFonts w:ascii="Arial" w:hAnsi="Arial" w:cs="Arial"/>
          <w:b/>
          <w:sz w:val="18"/>
          <w:szCs w:val="18"/>
          <w:lang w:val="el-GR"/>
        </w:rPr>
        <w:t>ΔΗΜΟΣ ΕΟΡΔΑΙΑΣ</w:t>
      </w:r>
    </w:p>
    <w:p w:rsidR="000E36CE" w:rsidRPr="002F3C6B" w:rsidRDefault="000E36CE" w:rsidP="000E36CE">
      <w:pPr>
        <w:rPr>
          <w:rFonts w:ascii="Arial" w:hAnsi="Arial" w:cs="Arial"/>
          <w:sz w:val="18"/>
          <w:szCs w:val="18"/>
          <w:lang w:val="el-GR"/>
        </w:rPr>
      </w:pPr>
    </w:p>
    <w:p w:rsidR="000E36CE" w:rsidRPr="002F3C6B" w:rsidRDefault="000E36CE" w:rsidP="000E36CE">
      <w:pPr>
        <w:rPr>
          <w:rFonts w:ascii="Arial" w:hAnsi="Arial" w:cs="Arial"/>
          <w:sz w:val="18"/>
          <w:szCs w:val="18"/>
          <w:lang w:val="el-GR"/>
        </w:rPr>
      </w:pPr>
    </w:p>
    <w:p w:rsidR="000E36CE" w:rsidRPr="002F3C6B" w:rsidRDefault="000E36CE" w:rsidP="000E36CE">
      <w:pPr>
        <w:rPr>
          <w:rFonts w:ascii="Arial" w:hAnsi="Arial" w:cs="Arial"/>
          <w:sz w:val="18"/>
          <w:szCs w:val="18"/>
          <w:lang w:val="el-GR"/>
        </w:rPr>
      </w:pPr>
    </w:p>
    <w:p w:rsidR="000E36CE" w:rsidRPr="002F3C6B" w:rsidRDefault="000E36CE" w:rsidP="000E36CE">
      <w:pPr>
        <w:rPr>
          <w:rFonts w:ascii="Arial" w:hAnsi="Arial" w:cs="Arial"/>
          <w:sz w:val="18"/>
          <w:szCs w:val="18"/>
          <w:lang w:val="el-GR"/>
        </w:rPr>
      </w:pPr>
    </w:p>
    <w:p w:rsidR="000E36CE" w:rsidRPr="002F3C6B" w:rsidRDefault="000E36CE" w:rsidP="000E36CE">
      <w:pPr>
        <w:spacing w:afterLines="60"/>
        <w:jc w:val="center"/>
        <w:rPr>
          <w:rFonts w:ascii="Arial" w:hAnsi="Arial" w:cs="Arial"/>
          <w:b/>
          <w:bCs/>
          <w:sz w:val="18"/>
          <w:szCs w:val="18"/>
          <w:lang w:val="el-GR"/>
        </w:rPr>
      </w:pPr>
      <w:r w:rsidRPr="002F3C6B">
        <w:rPr>
          <w:rFonts w:ascii="Arial" w:hAnsi="Arial" w:cs="Arial"/>
          <w:sz w:val="18"/>
          <w:szCs w:val="18"/>
          <w:lang w:val="el-GR"/>
        </w:rPr>
        <w:tab/>
      </w:r>
      <w:r w:rsidRPr="002F3C6B">
        <w:rPr>
          <w:rFonts w:ascii="Arial" w:hAnsi="Arial" w:cs="Arial"/>
          <w:b/>
          <w:bCs/>
          <w:sz w:val="18"/>
          <w:szCs w:val="18"/>
          <w:lang w:val="el-GR"/>
        </w:rPr>
        <w:t>Οικονομική Προσφορά</w:t>
      </w:r>
      <w:r>
        <w:rPr>
          <w:rFonts w:ascii="Arial" w:hAnsi="Arial" w:cs="Arial"/>
          <w:b/>
          <w:bCs/>
          <w:sz w:val="18"/>
          <w:szCs w:val="18"/>
          <w:lang w:val="el-GR"/>
        </w:rPr>
        <w:t xml:space="preserve"> για το Τμήμα 1</w:t>
      </w:r>
    </w:p>
    <w:p w:rsidR="000E36CE" w:rsidRPr="002F3C6B" w:rsidRDefault="000E36CE" w:rsidP="000E36CE">
      <w:pPr>
        <w:spacing w:afterLines="60"/>
        <w:jc w:val="center"/>
        <w:rPr>
          <w:rFonts w:ascii="Arial" w:hAnsi="Arial" w:cs="Arial"/>
          <w:b/>
          <w:bCs/>
          <w:sz w:val="18"/>
          <w:szCs w:val="18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"/>
        <w:gridCol w:w="3759"/>
        <w:gridCol w:w="3470"/>
        <w:gridCol w:w="1625"/>
      </w:tblGrid>
      <w:tr w:rsidR="000E36CE" w:rsidRPr="002F3C6B" w:rsidTr="002F08AF">
        <w:trPr>
          <w:cantSplit/>
          <w:tblHeader/>
          <w:jc w:val="center"/>
        </w:trPr>
        <w:tc>
          <w:tcPr>
            <w:tcW w:w="631" w:type="dxa"/>
            <w:vMerge w:val="restart"/>
            <w:shd w:val="clear" w:color="auto" w:fill="auto"/>
            <w:noWrap/>
            <w:vAlign w:val="center"/>
          </w:tcPr>
          <w:p w:rsidR="000E36CE" w:rsidRPr="002F3C6B" w:rsidRDefault="000E36CE" w:rsidP="002F08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2F3C6B">
              <w:rPr>
                <w:rFonts w:ascii="Arial" w:hAnsi="Arial" w:cs="Arial"/>
                <w:b/>
                <w:sz w:val="18"/>
                <w:szCs w:val="18"/>
                <w:lang w:val="el-GR"/>
              </w:rPr>
              <w:t>Α/Α</w:t>
            </w:r>
          </w:p>
        </w:tc>
        <w:tc>
          <w:tcPr>
            <w:tcW w:w="3759" w:type="dxa"/>
            <w:vMerge w:val="restart"/>
            <w:shd w:val="clear" w:color="auto" w:fill="auto"/>
            <w:noWrap/>
            <w:vAlign w:val="center"/>
          </w:tcPr>
          <w:p w:rsidR="000E36CE" w:rsidRPr="002F3C6B" w:rsidRDefault="000E36CE" w:rsidP="002F08A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2F3C6B">
              <w:rPr>
                <w:rFonts w:ascii="Arial" w:hAnsi="Arial" w:cs="Arial"/>
                <w:b/>
                <w:sz w:val="18"/>
                <w:szCs w:val="18"/>
                <w:lang w:val="el-GR"/>
              </w:rPr>
              <w:t>Είδος</w:t>
            </w:r>
          </w:p>
        </w:tc>
        <w:tc>
          <w:tcPr>
            <w:tcW w:w="5095" w:type="dxa"/>
            <w:gridSpan w:val="2"/>
            <w:shd w:val="clear" w:color="auto" w:fill="auto"/>
            <w:noWrap/>
            <w:vAlign w:val="center"/>
          </w:tcPr>
          <w:p w:rsidR="000E36CE" w:rsidRPr="002F3C6B" w:rsidRDefault="000E36CE" w:rsidP="002F08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2F3C6B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Προσφερόμενη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Τιμή Μονάδος</w:t>
            </w:r>
          </w:p>
        </w:tc>
      </w:tr>
      <w:tr w:rsidR="000E36CE" w:rsidRPr="002F3C6B" w:rsidTr="002F08AF">
        <w:trPr>
          <w:cantSplit/>
          <w:tblHeader/>
          <w:jc w:val="center"/>
        </w:trPr>
        <w:tc>
          <w:tcPr>
            <w:tcW w:w="631" w:type="dxa"/>
            <w:vMerge/>
            <w:shd w:val="clear" w:color="auto" w:fill="auto"/>
            <w:noWrap/>
            <w:vAlign w:val="center"/>
          </w:tcPr>
          <w:p w:rsidR="000E36CE" w:rsidRPr="002F3C6B" w:rsidRDefault="000E36CE" w:rsidP="002F08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3759" w:type="dxa"/>
            <w:vMerge/>
            <w:shd w:val="clear" w:color="auto" w:fill="auto"/>
            <w:noWrap/>
            <w:vAlign w:val="center"/>
          </w:tcPr>
          <w:p w:rsidR="000E36CE" w:rsidRPr="002F3C6B" w:rsidRDefault="000E36CE" w:rsidP="002F08AF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0E36CE" w:rsidRPr="002F3C6B" w:rsidRDefault="000E36CE" w:rsidP="002F08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2F3C6B">
              <w:rPr>
                <w:rFonts w:ascii="Arial" w:hAnsi="Arial" w:cs="Arial"/>
                <w:b/>
                <w:sz w:val="18"/>
                <w:szCs w:val="18"/>
                <w:lang w:val="el-GR"/>
              </w:rPr>
              <w:t>Ολογράφως</w:t>
            </w: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0E36CE" w:rsidRPr="002F3C6B" w:rsidRDefault="000E36CE" w:rsidP="002F08A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2F3C6B">
              <w:rPr>
                <w:rFonts w:ascii="Arial" w:hAnsi="Arial" w:cs="Arial"/>
                <w:b/>
                <w:sz w:val="18"/>
                <w:szCs w:val="18"/>
                <w:lang w:val="el-GR"/>
              </w:rPr>
              <w:t>Αριθμητικά</w:t>
            </w:r>
          </w:p>
        </w:tc>
      </w:tr>
      <w:tr w:rsidR="000E36CE" w:rsidRPr="00510D48" w:rsidTr="002F08AF">
        <w:trPr>
          <w:cantSplit/>
          <w:jc w:val="center"/>
        </w:trPr>
        <w:tc>
          <w:tcPr>
            <w:tcW w:w="631" w:type="dxa"/>
            <w:shd w:val="clear" w:color="auto" w:fill="auto"/>
            <w:noWrap/>
            <w:vAlign w:val="center"/>
          </w:tcPr>
          <w:p w:rsidR="000E36CE" w:rsidRPr="002F3C6B" w:rsidRDefault="000E36CE" w:rsidP="002F08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3759" w:type="dxa"/>
            <w:shd w:val="clear" w:color="auto" w:fill="auto"/>
            <w:noWrap/>
            <w:vAlign w:val="center"/>
          </w:tcPr>
          <w:p w:rsidR="000E36CE" w:rsidRPr="00510D48" w:rsidRDefault="000E36CE" w:rsidP="002F08AF">
            <w:pPr>
              <w:spacing w:line="360" w:lineRule="auto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Λαμπτήρας τεχνολογίας LED, σπειρώματος Ε27, ισχύος ≤ 20W, σχήματος κλασσικού </w:t>
            </w:r>
            <w:proofErr w:type="spellStart"/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αχλαδωτού</w:t>
            </w:r>
            <w:proofErr w:type="spellEnd"/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 γλόμπου λαμπτήρα πυρακτώσεως (γλόμπος τυποποιημένης σειράς Α – A-</w:t>
            </w:r>
            <w:proofErr w:type="spellStart"/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series</w:t>
            </w:r>
            <w:proofErr w:type="spellEnd"/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light</w:t>
            </w:r>
            <w:proofErr w:type="spellEnd"/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bulb</w:t>
            </w:r>
            <w:proofErr w:type="spellEnd"/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),  κατάλληλος για άμεση αντικατάσταση συμπαγούς λαμπτήρα φθορισμού (PL) για φωτιστικά πεζοδρομίου τύπου «φούσκας».  Με τα τεχνικά χαρακτηριστικά που αναφέρονται και περιγράφονται στην τεχνική έκθεση-περιγραφή της παρούσης προμήθειας. Ενδεικτικού</w:t>
            </w:r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τύπου</w:t>
            </w:r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:  LEDVANCE  LED Classic A 150 P19W / 827 Frosted E27  </w:t>
            </w:r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ή</w:t>
            </w:r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 </w:t>
            </w:r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ισοδύναμο</w:t>
            </w:r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. 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0E36CE" w:rsidRPr="00510D48" w:rsidRDefault="000E36CE" w:rsidP="002F08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0E36CE" w:rsidRPr="00510D48" w:rsidRDefault="000E36CE" w:rsidP="002F08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E36CE" w:rsidRPr="006A2846" w:rsidTr="002F08AF">
        <w:trPr>
          <w:cantSplit/>
          <w:jc w:val="center"/>
        </w:trPr>
        <w:tc>
          <w:tcPr>
            <w:tcW w:w="631" w:type="dxa"/>
            <w:shd w:val="clear" w:color="auto" w:fill="auto"/>
            <w:noWrap/>
            <w:vAlign w:val="center"/>
          </w:tcPr>
          <w:p w:rsidR="000E36CE" w:rsidRPr="002F3C6B" w:rsidRDefault="000E36CE" w:rsidP="002F08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3759" w:type="dxa"/>
            <w:shd w:val="clear" w:color="auto" w:fill="auto"/>
            <w:noWrap/>
            <w:vAlign w:val="center"/>
          </w:tcPr>
          <w:p w:rsidR="000E36CE" w:rsidRPr="00323754" w:rsidRDefault="000E36CE" w:rsidP="002F08AF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l-GR"/>
              </w:rPr>
            </w:pPr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Λαμπτήρας τεχνολογίας LED, σπειρώματος Ε27, ισχύος ≤ 30W, για τοποθέτηση στα  φωτιστικά </w:t>
            </w:r>
            <w:proofErr w:type="spellStart"/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οδοφωτισμού</w:t>
            </w:r>
            <w:proofErr w:type="spellEnd"/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 (ΦΟΠ – επί ξύλινων ιστών του δικτύου διανομής του ΔΕΔΔΗΕ)   Με τα τεχνικά χαρακτηριστικά που αναφέρονται και περιγράφονται στην τεχνική έκθεση-περιγραφή της παρούσης προμήθειας. Ενδεικτικού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τύπου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:  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PHILIPS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TrueForce</w:t>
            </w:r>
            <w:proofErr w:type="spellEnd"/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Core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LED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HB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MV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ND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30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W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E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27 830 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G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3 </w:t>
            </w:r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ή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 </w:t>
            </w:r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ισοδύναμο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. 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0E36CE" w:rsidRPr="00323754" w:rsidRDefault="000E36CE" w:rsidP="002F08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0E36CE" w:rsidRPr="00323754" w:rsidRDefault="000E36CE" w:rsidP="002F08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E36CE" w:rsidRPr="006A2846" w:rsidTr="002F08AF">
        <w:trPr>
          <w:cantSplit/>
          <w:jc w:val="center"/>
        </w:trPr>
        <w:tc>
          <w:tcPr>
            <w:tcW w:w="631" w:type="dxa"/>
            <w:shd w:val="clear" w:color="auto" w:fill="auto"/>
            <w:noWrap/>
            <w:vAlign w:val="center"/>
          </w:tcPr>
          <w:p w:rsidR="000E36CE" w:rsidRPr="002F3C6B" w:rsidRDefault="000E36CE" w:rsidP="002F08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lastRenderedPageBreak/>
              <w:t>3</w:t>
            </w:r>
          </w:p>
        </w:tc>
        <w:tc>
          <w:tcPr>
            <w:tcW w:w="3759" w:type="dxa"/>
            <w:shd w:val="clear" w:color="auto" w:fill="auto"/>
            <w:noWrap/>
            <w:vAlign w:val="center"/>
          </w:tcPr>
          <w:p w:rsidR="000E36CE" w:rsidRPr="00323754" w:rsidRDefault="000E36CE" w:rsidP="002F08AF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l-GR"/>
              </w:rPr>
            </w:pPr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Λαμπτήρες τεχνολογίας LED σωληνωτού  σχήματος, σπειρώματος Ε27, ισχύος ≤35W κατάλληλος για αντικατάσταση σωληνωτών λαμπτήρων </w:t>
            </w:r>
            <w:proofErr w:type="spellStart"/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Na</w:t>
            </w:r>
            <w:proofErr w:type="spellEnd"/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 υψηλής πίεσης, ισχύος 70W και σπειρώματος Ε27, με τα ακόλουθα τεχνικά χαρακτηριστικά: Από επώνυμο κατασκευαστή (Ευρωπαϊκής προέλευσης κατά προτίμηση)  και σύμφωνα με τις προδιαγραφές του ΕΛΟΤ, Ευρωπαϊκής Ένωσης (ΕΝ) και σήμανσης CE. Ενδεικτικού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τύπου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: 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LEDVANCE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(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OSRAM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)  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NAV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70 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LED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FILAMENT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V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5400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LM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35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W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727 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E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27.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0E36CE" w:rsidRPr="00323754" w:rsidRDefault="000E36CE" w:rsidP="002F08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0E36CE" w:rsidRPr="00323754" w:rsidRDefault="000E36CE" w:rsidP="002F08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E36CE" w:rsidRPr="006A2846" w:rsidTr="002F08AF">
        <w:trPr>
          <w:cantSplit/>
          <w:jc w:val="center"/>
        </w:trPr>
        <w:tc>
          <w:tcPr>
            <w:tcW w:w="631" w:type="dxa"/>
            <w:shd w:val="clear" w:color="auto" w:fill="auto"/>
            <w:noWrap/>
            <w:vAlign w:val="center"/>
          </w:tcPr>
          <w:p w:rsidR="000E36CE" w:rsidRPr="002F3C6B" w:rsidRDefault="000E36CE" w:rsidP="002F08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759" w:type="dxa"/>
            <w:shd w:val="clear" w:color="auto" w:fill="auto"/>
            <w:noWrap/>
            <w:vAlign w:val="center"/>
          </w:tcPr>
          <w:p w:rsidR="000E36CE" w:rsidRPr="00323754" w:rsidRDefault="000E36CE" w:rsidP="002F08AF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n-US" w:eastAsia="el-GR"/>
              </w:rPr>
            </w:pPr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Λαμπτήρες τεχνολογίας LED σωληνωτού  σχήματος, σπειρώματος Ε40, ισχύος ≤41W κατάλληλος για αντικατάσταση σωληνωτών λαμπτήρων </w:t>
            </w:r>
            <w:proofErr w:type="spellStart"/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Na</w:t>
            </w:r>
            <w:proofErr w:type="spellEnd"/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 υψηλής πίεσης, ισχύος 100W και σπειρώματος Ε40, με τα ακόλουθα τεχνικά χαρακτηριστικά: Από επώνυμο κατασκευαστή (Ευρωπαϊκής προέλευσης κατά προτίμηση)  και σύμφωνα με τις προδιαγραφές του ΕΛΟΤ, Ευρωπαϊκής Ένωσης (ΕΝ) και σήμανσης CE. Ενδεικτικού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τύπου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: 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LEDVANCE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(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OSRAM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)  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NAV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100 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LED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FILAMENT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V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7000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LM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41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W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 xml:space="preserve"> 727 </w:t>
            </w:r>
            <w:r w:rsidRPr="005C3588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E</w:t>
            </w:r>
            <w:r w:rsidRPr="00323754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el-GR"/>
              </w:rPr>
              <w:t>40.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0E36CE" w:rsidRPr="00323754" w:rsidRDefault="000E36CE" w:rsidP="002F08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0E36CE" w:rsidRPr="00323754" w:rsidRDefault="000E36CE" w:rsidP="002F08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E36CE" w:rsidRPr="000E36CE" w:rsidTr="002F08AF">
        <w:trPr>
          <w:cantSplit/>
          <w:jc w:val="center"/>
        </w:trPr>
        <w:tc>
          <w:tcPr>
            <w:tcW w:w="631" w:type="dxa"/>
            <w:shd w:val="clear" w:color="auto" w:fill="auto"/>
            <w:noWrap/>
            <w:vAlign w:val="center"/>
          </w:tcPr>
          <w:p w:rsidR="000E36CE" w:rsidRPr="002F3C6B" w:rsidRDefault="000E36CE" w:rsidP="002F08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3759" w:type="dxa"/>
            <w:shd w:val="clear" w:color="auto" w:fill="auto"/>
            <w:noWrap/>
            <w:vAlign w:val="center"/>
          </w:tcPr>
          <w:p w:rsidR="000E36CE" w:rsidRPr="006F14CE" w:rsidRDefault="000E36CE" w:rsidP="002F08AF">
            <w:pPr>
              <w:spacing w:line="360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Λαμπτήρας </w:t>
            </w:r>
            <w:proofErr w:type="spellStart"/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>Λαμπτήρας</w:t>
            </w:r>
            <w:proofErr w:type="spellEnd"/>
            <w:r w:rsidRPr="00DE0F46">
              <w:rPr>
                <w:rFonts w:asciiTheme="minorHAnsi" w:hAnsiTheme="minorHAnsi" w:cstheme="minorHAnsi"/>
                <w:color w:val="000000"/>
                <w:sz w:val="18"/>
                <w:szCs w:val="18"/>
                <w:lang w:val="el-GR" w:eastAsia="el-GR"/>
              </w:rPr>
              <w:t xml:space="preserve"> μεταλλικών αλογονιδίων, βάσης RX7s, ισχύος ≤70W</w:t>
            </w:r>
          </w:p>
        </w:tc>
        <w:tc>
          <w:tcPr>
            <w:tcW w:w="3470" w:type="dxa"/>
            <w:shd w:val="clear" w:color="auto" w:fill="auto"/>
            <w:noWrap/>
            <w:vAlign w:val="center"/>
          </w:tcPr>
          <w:p w:rsidR="000E36CE" w:rsidRPr="002F3C6B" w:rsidRDefault="000E36CE" w:rsidP="002F08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1625" w:type="dxa"/>
            <w:shd w:val="clear" w:color="auto" w:fill="auto"/>
            <w:noWrap/>
            <w:vAlign w:val="center"/>
          </w:tcPr>
          <w:p w:rsidR="000E36CE" w:rsidRPr="002F3C6B" w:rsidRDefault="000E36CE" w:rsidP="002F08A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0E36CE" w:rsidRPr="006F14CE" w:rsidRDefault="000E36CE" w:rsidP="000E36CE">
      <w:pPr>
        <w:spacing w:afterLines="60"/>
        <w:rPr>
          <w:rFonts w:ascii="Arial" w:hAnsi="Arial" w:cs="Arial"/>
          <w:b/>
          <w:bCs/>
          <w:sz w:val="18"/>
          <w:szCs w:val="18"/>
          <w:lang w:val="el-GR"/>
        </w:rPr>
      </w:pPr>
    </w:p>
    <w:p w:rsidR="000E36CE" w:rsidRPr="00EB65AC" w:rsidRDefault="000E36CE" w:rsidP="000E36CE">
      <w:pPr>
        <w:spacing w:afterLines="60"/>
        <w:rPr>
          <w:rFonts w:ascii="Arial" w:hAnsi="Arial" w:cs="Arial"/>
          <w:bCs/>
          <w:sz w:val="18"/>
          <w:szCs w:val="18"/>
          <w:lang w:val="el-GR"/>
        </w:rPr>
      </w:pPr>
      <w:r w:rsidRPr="006F14CE">
        <w:rPr>
          <w:rFonts w:ascii="Arial" w:hAnsi="Arial" w:cs="Arial"/>
          <w:bCs/>
          <w:sz w:val="18"/>
          <w:szCs w:val="18"/>
          <w:lang w:val="el-GR"/>
        </w:rPr>
        <w:tab/>
      </w:r>
      <w:r w:rsidRPr="006F14CE">
        <w:rPr>
          <w:rFonts w:ascii="Arial" w:hAnsi="Arial" w:cs="Arial"/>
          <w:bCs/>
          <w:sz w:val="18"/>
          <w:szCs w:val="18"/>
          <w:lang w:val="el-GR"/>
        </w:rPr>
        <w:tab/>
      </w:r>
      <w:r w:rsidRPr="006F14CE">
        <w:rPr>
          <w:rFonts w:ascii="Arial" w:hAnsi="Arial" w:cs="Arial"/>
          <w:bCs/>
          <w:sz w:val="18"/>
          <w:szCs w:val="18"/>
          <w:lang w:val="el-GR"/>
        </w:rPr>
        <w:tab/>
      </w:r>
      <w:r w:rsidRPr="006F14CE">
        <w:rPr>
          <w:rFonts w:ascii="Arial" w:hAnsi="Arial" w:cs="Arial"/>
          <w:bCs/>
          <w:sz w:val="18"/>
          <w:szCs w:val="18"/>
          <w:lang w:val="el-GR"/>
        </w:rPr>
        <w:tab/>
      </w:r>
      <w:r w:rsidRPr="006F14CE">
        <w:rPr>
          <w:rFonts w:ascii="Arial" w:hAnsi="Arial" w:cs="Arial"/>
          <w:bCs/>
          <w:sz w:val="18"/>
          <w:szCs w:val="18"/>
          <w:lang w:val="el-GR"/>
        </w:rPr>
        <w:tab/>
      </w:r>
      <w:r w:rsidRPr="006F14CE">
        <w:rPr>
          <w:rFonts w:ascii="Arial" w:hAnsi="Arial" w:cs="Arial"/>
          <w:bCs/>
          <w:sz w:val="18"/>
          <w:szCs w:val="18"/>
          <w:lang w:val="el-GR"/>
        </w:rPr>
        <w:tab/>
      </w:r>
      <w:r w:rsidRPr="006F14CE">
        <w:rPr>
          <w:rFonts w:ascii="Arial" w:hAnsi="Arial" w:cs="Arial"/>
          <w:bCs/>
          <w:sz w:val="18"/>
          <w:szCs w:val="18"/>
          <w:lang w:val="el-GR"/>
        </w:rPr>
        <w:tab/>
      </w:r>
      <w:r w:rsidRPr="006F14CE">
        <w:rPr>
          <w:rFonts w:ascii="Arial" w:hAnsi="Arial" w:cs="Arial"/>
          <w:bCs/>
          <w:sz w:val="18"/>
          <w:szCs w:val="18"/>
          <w:lang w:val="el-GR"/>
        </w:rPr>
        <w:tab/>
      </w:r>
      <w:r w:rsidRPr="006F14CE">
        <w:rPr>
          <w:rFonts w:ascii="Arial" w:hAnsi="Arial" w:cs="Arial"/>
          <w:bCs/>
          <w:sz w:val="18"/>
          <w:szCs w:val="18"/>
          <w:lang w:val="el-GR"/>
        </w:rPr>
        <w:tab/>
      </w:r>
      <w:r w:rsidRPr="009041CE">
        <w:rPr>
          <w:rFonts w:ascii="Arial" w:hAnsi="Arial" w:cs="Arial"/>
          <w:bCs/>
          <w:sz w:val="18"/>
          <w:szCs w:val="18"/>
          <w:lang w:val="el-GR"/>
        </w:rPr>
        <w:t>__/____/20</w:t>
      </w:r>
      <w:r>
        <w:rPr>
          <w:rFonts w:ascii="Arial" w:hAnsi="Arial" w:cs="Arial"/>
          <w:bCs/>
          <w:sz w:val="18"/>
          <w:szCs w:val="18"/>
          <w:lang w:val="el-GR"/>
        </w:rPr>
        <w:t>25</w:t>
      </w:r>
    </w:p>
    <w:p w:rsidR="000E36CE" w:rsidRPr="009041CE" w:rsidRDefault="000E36CE" w:rsidP="000E36CE">
      <w:pPr>
        <w:spacing w:afterLines="60"/>
        <w:rPr>
          <w:rFonts w:ascii="Arial" w:hAnsi="Arial" w:cs="Arial"/>
          <w:bCs/>
          <w:sz w:val="18"/>
          <w:szCs w:val="18"/>
          <w:lang w:val="el-GR"/>
        </w:rPr>
      </w:pPr>
      <w:r w:rsidRPr="009041CE">
        <w:rPr>
          <w:rFonts w:ascii="Arial" w:hAnsi="Arial" w:cs="Arial"/>
          <w:bCs/>
          <w:sz w:val="18"/>
          <w:szCs w:val="18"/>
          <w:lang w:val="el-GR"/>
        </w:rPr>
        <w:t>Ο Προσφέρων:</w:t>
      </w:r>
    </w:p>
    <w:p w:rsidR="000E36CE" w:rsidRPr="009041CE" w:rsidRDefault="000E36CE" w:rsidP="000E36CE">
      <w:pPr>
        <w:spacing w:afterLines="60"/>
        <w:rPr>
          <w:rFonts w:ascii="Arial" w:hAnsi="Arial" w:cs="Arial"/>
          <w:bCs/>
          <w:sz w:val="18"/>
          <w:szCs w:val="18"/>
          <w:lang w:val="el-GR"/>
        </w:rPr>
      </w:pPr>
      <w:r w:rsidRPr="009041CE">
        <w:rPr>
          <w:rFonts w:ascii="Arial" w:hAnsi="Arial" w:cs="Arial"/>
          <w:bCs/>
          <w:sz w:val="18"/>
          <w:szCs w:val="18"/>
          <w:lang w:val="el-GR"/>
        </w:rPr>
        <w:t>Ονοματεπώνυμο/Επωνυμία __________________________________________________________</w:t>
      </w:r>
    </w:p>
    <w:p w:rsidR="000E36CE" w:rsidRPr="009041CE" w:rsidRDefault="000E36CE" w:rsidP="000E36CE">
      <w:pPr>
        <w:spacing w:afterLines="60"/>
        <w:rPr>
          <w:rFonts w:ascii="Arial" w:hAnsi="Arial" w:cs="Arial"/>
          <w:bCs/>
          <w:sz w:val="18"/>
          <w:szCs w:val="18"/>
          <w:lang w:val="el-GR"/>
        </w:rPr>
      </w:pPr>
      <w:r w:rsidRPr="009041CE">
        <w:rPr>
          <w:rFonts w:ascii="Arial" w:hAnsi="Arial" w:cs="Arial"/>
          <w:bCs/>
          <w:sz w:val="18"/>
          <w:szCs w:val="18"/>
          <w:lang w:val="el-GR"/>
        </w:rPr>
        <w:t>Διεύθυνση _______________________________________________________________________</w:t>
      </w:r>
    </w:p>
    <w:p w:rsidR="000E36CE" w:rsidRPr="002F3C6B" w:rsidRDefault="000E36CE" w:rsidP="000E36CE">
      <w:pPr>
        <w:spacing w:afterLines="60"/>
        <w:rPr>
          <w:rFonts w:ascii="Arial" w:hAnsi="Arial" w:cs="Arial"/>
          <w:bCs/>
          <w:sz w:val="18"/>
          <w:szCs w:val="18"/>
          <w:lang w:val="el-GR"/>
        </w:rPr>
      </w:pPr>
      <w:r w:rsidRPr="002F3C6B">
        <w:rPr>
          <w:rFonts w:ascii="Arial" w:hAnsi="Arial" w:cs="Arial"/>
          <w:bCs/>
          <w:sz w:val="18"/>
          <w:szCs w:val="18"/>
          <w:lang w:val="el-GR"/>
        </w:rPr>
        <w:t xml:space="preserve">Τηλέφωνο___________________________________ </w:t>
      </w:r>
      <w:r w:rsidRPr="002F3C6B">
        <w:rPr>
          <w:rFonts w:ascii="Arial" w:hAnsi="Arial" w:cs="Arial"/>
          <w:bCs/>
          <w:sz w:val="18"/>
          <w:szCs w:val="18"/>
          <w:lang w:val="en-US"/>
        </w:rPr>
        <w:t>Fax</w:t>
      </w:r>
      <w:r w:rsidRPr="002F3C6B">
        <w:rPr>
          <w:rFonts w:ascii="Arial" w:hAnsi="Arial" w:cs="Arial"/>
          <w:bCs/>
          <w:sz w:val="18"/>
          <w:szCs w:val="18"/>
          <w:lang w:val="el-GR"/>
        </w:rPr>
        <w:t xml:space="preserve"> _________________________________</w:t>
      </w:r>
    </w:p>
    <w:p w:rsidR="000E36CE" w:rsidRPr="002F3C6B" w:rsidRDefault="000E36CE" w:rsidP="000E36CE">
      <w:pPr>
        <w:spacing w:afterLines="60"/>
        <w:rPr>
          <w:rFonts w:ascii="Arial" w:hAnsi="Arial" w:cs="Arial"/>
          <w:bCs/>
          <w:sz w:val="18"/>
          <w:szCs w:val="18"/>
          <w:lang w:val="el-GR"/>
        </w:rPr>
      </w:pPr>
    </w:p>
    <w:p w:rsidR="000E36CE" w:rsidRPr="002F3C6B" w:rsidRDefault="000E36CE" w:rsidP="000E36CE">
      <w:pPr>
        <w:spacing w:afterLines="60"/>
        <w:ind w:left="5387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2F3C6B">
        <w:rPr>
          <w:rFonts w:ascii="Arial" w:hAnsi="Arial" w:cs="Arial"/>
          <w:bCs/>
          <w:sz w:val="18"/>
          <w:szCs w:val="18"/>
          <w:lang w:val="el-GR"/>
        </w:rPr>
        <w:t>Υπογραφή – Σφραγίδα</w:t>
      </w:r>
    </w:p>
    <w:p w:rsidR="000E36CE" w:rsidRPr="002F3C6B" w:rsidRDefault="000E36CE" w:rsidP="000E36CE">
      <w:pPr>
        <w:spacing w:afterLines="60"/>
        <w:ind w:left="5387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2F3C6B">
        <w:rPr>
          <w:rFonts w:ascii="Arial" w:hAnsi="Arial" w:cs="Arial"/>
          <w:bCs/>
          <w:sz w:val="18"/>
          <w:szCs w:val="18"/>
          <w:lang w:val="el-GR"/>
        </w:rPr>
        <w:t>Ονοματεπώνυμο Υπογράφοντα</w:t>
      </w:r>
    </w:p>
    <w:p w:rsidR="000E36CE" w:rsidRPr="002F3C6B" w:rsidRDefault="000E36CE" w:rsidP="000E36CE">
      <w:pPr>
        <w:spacing w:afterLines="60"/>
        <w:ind w:left="5387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:rsidR="000E36CE" w:rsidRPr="002F3C6B" w:rsidRDefault="000E36CE" w:rsidP="000E36CE">
      <w:pPr>
        <w:spacing w:afterLines="60"/>
        <w:ind w:left="5387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:rsidR="000E36CE" w:rsidRPr="002F3C6B" w:rsidRDefault="000E36CE" w:rsidP="000E36CE">
      <w:pPr>
        <w:spacing w:afterLines="60"/>
        <w:ind w:left="5387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2F3C6B">
        <w:rPr>
          <w:rFonts w:ascii="Arial" w:hAnsi="Arial" w:cs="Arial"/>
          <w:bCs/>
          <w:sz w:val="18"/>
          <w:szCs w:val="18"/>
          <w:lang w:val="el-GR"/>
        </w:rPr>
        <w:softHyphen/>
      </w:r>
      <w:r w:rsidRPr="002F3C6B">
        <w:rPr>
          <w:rFonts w:ascii="Arial" w:hAnsi="Arial" w:cs="Arial"/>
          <w:bCs/>
          <w:sz w:val="18"/>
          <w:szCs w:val="18"/>
          <w:lang w:val="el-GR"/>
        </w:rPr>
        <w:softHyphen/>
      </w:r>
      <w:r w:rsidRPr="002F3C6B">
        <w:rPr>
          <w:rFonts w:ascii="Arial" w:hAnsi="Arial" w:cs="Arial"/>
          <w:bCs/>
          <w:sz w:val="18"/>
          <w:szCs w:val="18"/>
          <w:lang w:val="el-GR"/>
        </w:rPr>
        <w:softHyphen/>
      </w:r>
      <w:r w:rsidRPr="002F3C6B">
        <w:rPr>
          <w:rFonts w:ascii="Arial" w:hAnsi="Arial" w:cs="Arial"/>
          <w:bCs/>
          <w:sz w:val="18"/>
          <w:szCs w:val="18"/>
          <w:lang w:val="el-GR"/>
        </w:rPr>
        <w:softHyphen/>
        <w:t>________________________</w:t>
      </w:r>
    </w:p>
    <w:p w:rsidR="000E36CE" w:rsidRDefault="000E36CE" w:rsidP="000E36CE">
      <w:pPr>
        <w:suppressAutoHyphens w:val="0"/>
        <w:spacing w:after="0"/>
        <w:jc w:val="left"/>
        <w:rPr>
          <w:rFonts w:ascii="Arial" w:hAnsi="Arial" w:cs="Arial"/>
          <w:b/>
          <w:color w:val="002060"/>
          <w:sz w:val="24"/>
          <w:szCs w:val="22"/>
          <w:lang w:val="el-GR"/>
        </w:rPr>
      </w:pPr>
    </w:p>
    <w:p w:rsidR="00EE03BC" w:rsidRDefault="00EE03BC"/>
    <w:sectPr w:rsidR="00EE03BC" w:rsidSect="00EE03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36CE"/>
    <w:rsid w:val="000E36CE"/>
    <w:rsid w:val="00EE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C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0E3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0E36CE"/>
    <w:pPr>
      <w:keepNext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E36CE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0E3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ar-SA"/>
    </w:rPr>
  </w:style>
  <w:style w:type="paragraph" w:styleId="a3">
    <w:name w:val="Balloon Text"/>
    <w:basedOn w:val="a"/>
    <w:link w:val="Char"/>
    <w:uiPriority w:val="99"/>
    <w:semiHidden/>
    <w:unhideWhenUsed/>
    <w:rsid w:val="000E36CE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36CE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PROMB</dc:creator>
  <cp:lastModifiedBy>PROMB</cp:lastModifiedBy>
  <cp:revision>1</cp:revision>
  <dcterms:created xsi:type="dcterms:W3CDTF">2025-04-28T08:53:00Z</dcterms:created>
  <dcterms:modified xsi:type="dcterms:W3CDTF">2025-04-28T08:54:00Z</dcterms:modified>
</cp:coreProperties>
</file>