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5516D6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516D6" w:rsidRDefault="00DC3295" w:rsidP="00BD1FFD">
            <w:pPr>
              <w:pStyle w:val="a8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5516D6" w:rsidRDefault="00281792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n-US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 xml:space="preserve">e-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>από τον πίνακα διοριστέων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9D5A3B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DB4B7F">
        <w:tc>
          <w:tcPr>
            <w:tcW w:w="4165" w:type="dxa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DB4B7F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DB4B7F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DB4B7F">
        <w:tc>
          <w:tcPr>
            <w:tcW w:w="4165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DB4B7F">
        <w:tc>
          <w:tcPr>
            <w:tcW w:w="6771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DB4B7F">
        <w:tc>
          <w:tcPr>
            <w:tcW w:w="6771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:rsidR="00B37522" w:rsidRPr="009D5A3B" w:rsidRDefault="00B37522" w:rsidP="0093588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731190" w:rsidRPr="004C6E29" w:rsidRDefault="00731190" w:rsidP="00935886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 xml:space="preserve">με το </w:t>
      </w:r>
      <w:r w:rsidR="001C16A8" w:rsidRPr="001C16A8">
        <w:rPr>
          <w:rFonts w:ascii="Arial" w:hAnsi="Arial" w:cs="Arial"/>
          <w:b/>
          <w:bCs/>
          <w:sz w:val="18"/>
          <w:szCs w:val="18"/>
        </w:rPr>
        <w:t>ΕΝΤΥΠΟ ΑΣΕΠ 021</w:t>
      </w:r>
      <w:r w:rsidRPr="009D5A3B">
        <w:rPr>
          <w:rFonts w:ascii="Arial" w:hAnsi="Arial" w:cs="Arial"/>
          <w:bCs/>
          <w:sz w:val="18"/>
          <w:szCs w:val="18"/>
        </w:rPr>
        <w:t>.</w:t>
      </w:r>
    </w:p>
    <w:p w:rsidR="007D2115" w:rsidRPr="008806FC" w:rsidRDefault="00526C61" w:rsidP="008806FC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  <w:sectPr w:rsidR="007D2115" w:rsidRPr="008806FC" w:rsidSect="007D2115">
          <w:headerReference w:type="even" r:id="rId8"/>
          <w:footerReference w:type="even" r:id="rId9"/>
          <w:footerReference w:type="first" r:id="rId10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>
          <v:line id="_x0000_s1027" style="position:absolute;left:0;text-align:left;z-index:251658240" from="-2.55pt,14.55pt" to="204.45pt,14.55pt" strokeweight="1.5pt"/>
        </w:pict>
      </w:r>
    </w:p>
    <w:p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 υποψήφιο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C11B07" w:rsidRPr="00DB4B7F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1B07" w:rsidRPr="00DB4B7F">
        <w:trPr>
          <w:trHeight w:hRule="exact" w:val="2087"/>
        </w:trPr>
        <w:tc>
          <w:tcPr>
            <w:tcW w:w="409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0697" w:rsidRPr="00DB4B7F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20697" w:rsidRPr="00DB4B7F" w:rsidRDefault="00D20697" w:rsidP="00DB4B7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FC9" w:rsidRPr="00DB4B7F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F4FC9" w:rsidRPr="00DB4B7F" w:rsidRDefault="00DA08E1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ab/>
            </w:r>
            <w:r w:rsidRPr="00DB4B7F">
              <w:rPr>
                <w:rFonts w:ascii="Arial" w:hAnsi="Arial" w:cs="Arial"/>
                <w:b/>
                <w:bCs/>
              </w:rPr>
              <w:tab/>
            </w:r>
            <w:r w:rsidR="000F4FC9" w:rsidRPr="00DB4B7F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FC9" w:rsidRPr="00DB4B7F" w:rsidRDefault="0053438C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FC9" w:rsidRPr="00DB4B7F" w:rsidRDefault="0053438C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0F4FC9" w:rsidRPr="00DB4B7F" w:rsidRDefault="000F4FC9" w:rsidP="00DB4B7F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</w:t>
            </w:r>
            <w:r w:rsidR="00DD3994" w:rsidRPr="00DB4B7F">
              <w:rPr>
                <w:rFonts w:ascii="Arial" w:hAnsi="Arial" w:cs="Arial"/>
                <w:b/>
                <w:bCs/>
              </w:rPr>
              <w:t xml:space="preserve">ΜΗΝΩΝ ΕΜΠΕΙΡΙΑΣ 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FC9" w:rsidRPr="00DB4B7F" w:rsidRDefault="000F4FC9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11CAF" w:rsidRDefault="00F11CAF" w:rsidP="00307E11">
      <w:pPr>
        <w:spacing w:after="40"/>
        <w:jc w:val="center"/>
        <w:rPr>
          <w:rFonts w:ascii="Arial" w:hAnsi="Arial" w:cs="Arial"/>
          <w:b/>
          <w:bCs/>
        </w:rPr>
      </w:pPr>
    </w:p>
    <w:p w:rsidR="00C44464" w:rsidRDefault="00C44464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C44464" w:rsidRPr="008526D0" w:rsidRDefault="00C44464" w:rsidP="00307E1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κατά περίπτωση με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 w:rsidR="00A853DB"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ή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 w:rsidR="00A853DB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 w:rsidR="00917671"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 xml:space="preserve">Δημόσιος τομέας, υπηρεσίες του Δημοσίου ή ΝΠΔΔ ή ΟΤΑ </w:t>
      </w:r>
      <w:r w:rsidR="00917671">
        <w:rPr>
          <w:rFonts w:ascii="Arial" w:hAnsi="Arial" w:cs="Arial"/>
          <w:bCs/>
          <w:sz w:val="18"/>
          <w:szCs w:val="18"/>
        </w:rPr>
        <w:t xml:space="preserve">α' και β' βαθμού </w:t>
      </w:r>
      <w:r>
        <w:rPr>
          <w:rFonts w:ascii="Arial" w:hAnsi="Arial" w:cs="Arial"/>
          <w:bCs/>
          <w:sz w:val="18"/>
          <w:szCs w:val="18"/>
        </w:rPr>
        <w:t>ή ΝΠΙΔ του δημόσιου τομέα</w:t>
      </w:r>
      <w:r w:rsidR="00917671">
        <w:rPr>
          <w:rFonts w:ascii="Arial" w:hAnsi="Arial" w:cs="Arial"/>
          <w:bCs/>
          <w:sz w:val="18"/>
          <w:szCs w:val="18"/>
        </w:rPr>
        <w:t xml:space="preserve">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="00917671"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C44464" w:rsidRPr="00476770" w:rsidRDefault="00C44464" w:rsidP="00307E1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:rsidR="003354FD" w:rsidRPr="00174E8A" w:rsidRDefault="003354FD" w:rsidP="00174E8A">
      <w:pPr>
        <w:rPr>
          <w:b/>
          <w:bCs/>
          <w:sz w:val="18"/>
          <w:szCs w:val="18"/>
        </w:rPr>
      </w:pPr>
      <w:r w:rsidRPr="00174E8A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2pt;margin-top:19.95pt;width:180pt;height:94.5pt;z-index:251657216" filled="f" stroked="f">
            <v:textbox style="mso-next-textbox:#_x0000_s1026">
              <w:txbxContent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Pr="003354FD" w:rsidRDefault="003354FD" w:rsidP="003354F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354FD" w:rsidRPr="00C242F8" w:rsidRDefault="003354FD" w:rsidP="00335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C2" w:rsidRDefault="009D2CC2">
      <w:r>
        <w:separator/>
      </w:r>
    </w:p>
  </w:endnote>
  <w:endnote w:type="continuationSeparator" w:id="0">
    <w:p w:rsidR="009D2CC2" w:rsidRDefault="009D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Pr="00E95DB9" w:rsidRDefault="00E95DB9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E95DB9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73.7pt;margin-top:2pt;width:37.65pt;height:5.65pt;z-index:251657216" fillcolor="gray" stroked="f" strokeweight=".25pt"/>
      </w:pict>
    </w:r>
    <w:r w:rsidRPr="00E95DB9"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95pt;margin-top:-4.15pt;width:99pt;height:18pt;z-index:251658240;mso-position-vertical-relative:line" filled="f" stroked="f" strokeweight="2pt">
          <v:textbox style="mso-next-textbox:#_x0000_s2050" inset=",1.3mm,0,0">
            <w:txbxContent>
              <w:p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C2" w:rsidRDefault="009D2CC2">
      <w:r>
        <w:separator/>
      </w:r>
    </w:p>
  </w:footnote>
  <w:footnote w:type="continuationSeparator" w:id="0">
    <w:p w:rsidR="009D2CC2" w:rsidRDefault="009D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C16A8"/>
    <w:rsid w:val="001C68A5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7E11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444B"/>
    <w:rsid w:val="00376F23"/>
    <w:rsid w:val="00380738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B3CA1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C2A5A"/>
    <w:rsid w:val="008C4331"/>
    <w:rsid w:val="008D6625"/>
    <w:rsid w:val="008E5C18"/>
    <w:rsid w:val="008E7BFF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C54BF"/>
    <w:rsid w:val="009D2CC2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C3295"/>
    <w:rsid w:val="00DD118E"/>
    <w:rsid w:val="00DD1E70"/>
    <w:rsid w:val="00DD3994"/>
    <w:rsid w:val="00DD39D9"/>
    <w:rsid w:val="00DF441C"/>
    <w:rsid w:val="00E10315"/>
    <w:rsid w:val="00E179D8"/>
    <w:rsid w:val="00E17C1C"/>
    <w:rsid w:val="00E25791"/>
    <w:rsid w:val="00E401B2"/>
    <w:rsid w:val="00E6493F"/>
    <w:rsid w:val="00E7626A"/>
    <w:rsid w:val="00E8178F"/>
    <w:rsid w:val="00E95DB9"/>
    <w:rsid w:val="00E971A3"/>
    <w:rsid w:val="00EA3CB8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2F1F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BodyText2">
    <w:name w:val="Body Text 2"/>
    <w:basedOn w:val="a"/>
    <w:pPr>
      <w:ind w:firstLine="426"/>
      <w:jc w:val="both"/>
    </w:pPr>
    <w:rPr>
      <w:sz w:val="28"/>
    </w:rPr>
  </w:style>
  <w:style w:type="paragraph" w:customStyle="1" w:styleId="BodyTextIndent2">
    <w:name w:val="Body Text Indent 2"/>
    <w:basedOn w:val="a"/>
    <w:pPr>
      <w:ind w:left="36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284"/>
      <w:jc w:val="both"/>
    </w:pPr>
    <w:rPr>
      <w:sz w:val="28"/>
    </w:rPr>
  </w:style>
  <w:style w:type="paragraph" w:customStyle="1" w:styleId="BodyText20">
    <w:name w:val="Body Text 2"/>
    <w:basedOn w:val="a"/>
    <w:rPr>
      <w:sz w:val="28"/>
      <w:lang w:val="en-US"/>
    </w:rPr>
  </w:style>
  <w:style w:type="paragraph" w:customStyle="1" w:styleId="BlockText">
    <w:name w:val="Block Text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1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8E7B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f0"/>
    <w:rsid w:val="008E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lastModifiedBy>0c240</cp:lastModifiedBy>
  <cp:revision>2</cp:revision>
  <cp:lastPrinted>2020-08-11T05:21:00Z</cp:lastPrinted>
  <dcterms:created xsi:type="dcterms:W3CDTF">2023-02-24T08:52:00Z</dcterms:created>
  <dcterms:modified xsi:type="dcterms:W3CDTF">2023-02-24T08:52:00Z</dcterms:modified>
</cp:coreProperties>
</file>